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lotextu"/>
        <w:pBdr>
          <w:bottom w:val="single" w:sz="4" w:space="1" w:color="000000"/>
        </w:pBdr>
        <w:spacing w:lineRule="auto" w:line="259" w:before="192" w:after="0"/>
        <w:ind w:left="0" w:right="111" w:hanging="0"/>
        <w:jc w:val="center"/>
        <w:rPr/>
      </w:pPr>
      <w:r>
        <w:rPr>
          <w:rFonts w:cs="Calibri Light" w:ascii="Times New Roman" w:hAnsi="Times New Roman" w:cstheme="majorHAnsi"/>
          <w:b/>
          <w:color w:val="000000"/>
          <w:sz w:val="32"/>
          <w:szCs w:val="32"/>
        </w:rPr>
        <w:t>M</w:t>
      </w:r>
      <w:r>
        <w:rPr>
          <w:rFonts w:cs="Calibri Light" w:ascii="Times New Roman" w:hAnsi="Times New Roman" w:cstheme="majorHAnsi"/>
          <w:b/>
          <w:color w:val="000000"/>
          <w:sz w:val="32"/>
          <w:szCs w:val="32"/>
        </w:rPr>
        <w:t xml:space="preserve">ATERSKÁ ŠKOLA </w:t>
      </w:r>
      <w:r>
        <w:rPr>
          <w:rFonts w:cs="Calibri Light" w:ascii="Times New Roman" w:hAnsi="Times New Roman" w:cstheme="majorHAnsi"/>
          <w:b/>
          <w:color w:val="000000"/>
          <w:sz w:val="32"/>
          <w:szCs w:val="32"/>
        </w:rPr>
        <w:t xml:space="preserve">, </w:t>
      </w:r>
      <w:r>
        <w:rPr>
          <w:rFonts w:cs="Calibri Light" w:ascii="Times New Roman" w:hAnsi="Times New Roman" w:cstheme="majorHAnsi"/>
          <w:b/>
          <w:color w:val="000000"/>
          <w:sz w:val="32"/>
          <w:szCs w:val="32"/>
        </w:rPr>
        <w:t>KRIVÁŇ  č. 597</w:t>
      </w:r>
      <w:r>
        <w:rPr>
          <w:rFonts w:cs="Calibri Light" w:ascii="Times New Roman" w:hAnsi="Times New Roman" w:cstheme="majorHAnsi"/>
          <w:b/>
          <w:color w:val="000000"/>
          <w:sz w:val="32"/>
          <w:szCs w:val="32"/>
        </w:rPr>
        <w:t xml:space="preserve">,  </w:t>
      </w:r>
      <w:r>
        <w:rPr>
          <w:rFonts w:cs="Calibri Light" w:ascii="Times New Roman" w:hAnsi="Times New Roman" w:cstheme="majorHAnsi"/>
          <w:b/>
          <w:color w:val="000000"/>
          <w:sz w:val="32"/>
          <w:szCs w:val="32"/>
        </w:rPr>
        <w:t>962 04 KRIVÁŇ</w:t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b/>
          <w:b/>
        </w:rPr>
      </w:pPr>
      <w:r>
        <w:rPr>
          <w:rFonts w:cs="Calibri Light" w:cstheme="majorHAnsi" w:ascii="Calibri Light" w:hAnsi="Calibri Light"/>
          <w:b/>
        </w:rPr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b/>
          <w:b/>
        </w:rPr>
      </w:pPr>
      <w:r>
        <w:rPr>
          <w:rFonts w:cs="Calibri Light" w:ascii="Calibri Light" w:hAnsi="Calibri Light" w:asciiTheme="majorHAnsi" w:cstheme="majorHAnsi" w:hAnsiTheme="majorHAnsi"/>
          <w:b/>
        </w:rPr>
        <w:t>Informovaný súhlas s pokračovaním plnenia povinného predprimárneho vzdelávania</w:t>
      </w:r>
    </w:p>
    <w:p>
      <w:pPr>
        <w:pStyle w:val="Normal"/>
        <w:spacing w:before="120" w:after="120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 xml:space="preserve">Podľa § 28a ods. 3 zákona č. 245/2008 Z. z. o výchove a vzdelávaní (školský zákon) a o zmene a doplnení niektorých zákonov v znení neskorších predpisov dieťa, ktoré po dovŕšení šiesteho roka veku nedosiahlo školskú spôsobilosť, pokračuje v povinnom predprimárnom vzdelávaní na základe rozhodnutia riaditeľa materskej školy podľa § 5 ods. 14 písm. g) zákona č. 596/2003 Z. z. o štátnej správe v školstve a školskej samospráve a o zmene a doplnení niektorých zákonov v znení neskorších predpisov.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/>
        <w:jc w:val="both"/>
        <w:rPr>
          <w:i w:val="false"/>
          <w:i w:val="false"/>
          <w:iCs w:val="false"/>
        </w:rPr>
      </w:pPr>
      <w:r>
        <w:rPr>
          <w:rFonts w:cs="Calibri Light" w:ascii="Calibri Light" w:hAnsi="Calibri Light" w:asciiTheme="majorHAnsi" w:cstheme="majorHAnsi" w:hAnsiTheme="majorHAnsi"/>
          <w:b/>
          <w:i w:val="false"/>
          <w:iCs w:val="false"/>
        </w:rPr>
        <w:t xml:space="preserve">Dieťa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/>
        <w:jc w:val="both"/>
        <w:rPr>
          <w:i w:val="false"/>
          <w:i w:val="false"/>
          <w:iCs w:val="false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i w:val="false"/>
          <w:iCs w:val="false"/>
          <w:lang w:eastAsia="sk-SK"/>
        </w:rPr>
        <w:t xml:space="preserve">meno:………………………………….. priezvisko:....................................................................................... </w:t>
      </w:r>
    </w:p>
    <w:p>
      <w:pPr>
        <w:pStyle w:val="Normal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120" w:after="120"/>
        <w:jc w:val="both"/>
        <w:rPr>
          <w:i w:val="false"/>
          <w:i w:val="false"/>
          <w:iCs w:val="false"/>
        </w:rPr>
      </w:pPr>
      <w:r>
        <w:rPr>
          <w:rFonts w:eastAsia="Times New Roman" w:cs="Calibri Light" w:ascii="Calibri Light" w:hAnsi="Calibri Light" w:asciiTheme="majorHAnsi" w:cstheme="majorHAnsi" w:hAnsiTheme="majorHAnsi"/>
          <w:i w:val="false"/>
          <w:iCs w:val="false"/>
          <w:lang w:eastAsia="sk-SK"/>
        </w:rPr>
        <w:t>dátum narodenia:................................miesto trvalého pobytu:.........................................………….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/>
        <w:jc w:val="both"/>
        <w:rPr>
          <w:i w:val="false"/>
          <w:i w:val="false"/>
          <w:iCs w:val="false"/>
        </w:rPr>
      </w:pPr>
      <w:r>
        <w:rPr>
          <w:rFonts w:cs="Calibri Light" w:ascii="Calibri Light" w:hAnsi="Calibri Light" w:asciiTheme="majorHAnsi" w:cstheme="majorHAnsi" w:hAnsiTheme="majorHAnsi"/>
          <w:b/>
          <w:bCs/>
          <w:i w:val="false"/>
          <w:iCs w:val="false"/>
        </w:rPr>
        <w:t>bude pokračovať</w:t>
      </w:r>
      <w:r>
        <w:rPr>
          <w:rFonts w:cs="Calibri Light" w:ascii="Calibri Light" w:hAnsi="Calibri Light" w:asciiTheme="majorHAnsi" w:cstheme="majorHAnsi" w:hAnsiTheme="majorHAnsi"/>
          <w:i w:val="false"/>
          <w:iCs w:val="false"/>
        </w:rPr>
        <w:t xml:space="preserve"> v plnení povinného predprimárneho vzdelávania v školskom roku </w:t>
      </w:r>
      <w:r>
        <w:rPr>
          <w:rFonts w:cs="Calibri Light" w:ascii="Calibri Light" w:hAnsi="Calibri Light" w:asciiTheme="majorHAnsi" w:cstheme="majorHAnsi" w:hAnsiTheme="majorHAnsi"/>
          <w:i w:val="false"/>
          <w:iCs w:val="false"/>
        </w:rPr>
        <w:t>2024/2025</w:t>
      </w:r>
      <w:r>
        <w:rPr>
          <w:rFonts w:cs="Calibri Light" w:ascii="Calibri Light" w:hAnsi="Calibri Light" w:asciiTheme="majorHAnsi" w:cstheme="majorHAnsi" w:hAnsiTheme="majorHAnsi"/>
          <w:i w:val="false"/>
          <w:iCs w:val="false"/>
        </w:rPr>
        <w:t>.</w:t>
      </w:r>
    </w:p>
    <w:p>
      <w:pPr>
        <w:pStyle w:val="Normal"/>
        <w:spacing w:before="120" w:after="120"/>
        <w:jc w:val="both"/>
        <w:rPr/>
      </w:pPr>
      <w:r>
        <w:rPr>
          <w:rFonts w:cs="Calibri Light" w:ascii="Calibri Light" w:hAnsi="Calibri Light" w:asciiTheme="majorHAnsi" w:cstheme="majorHAnsi" w:hAnsiTheme="majorHAnsi"/>
        </w:rPr>
        <w:t xml:space="preserve">Ak dieťa ani po pokračovaní plnenia povinného predprimárneho vzdelávania v materskej škole nedosiahne školskú spôsobilosť, začne od školského roka </w:t>
      </w:r>
      <w:r>
        <w:rPr>
          <w:rFonts w:cs="Calibri Light" w:ascii="Calibri Light" w:hAnsi="Calibri Light" w:asciiTheme="majorHAnsi" w:cstheme="majorHAnsi" w:hAnsiTheme="majorHAnsi"/>
          <w:b/>
          <w:bCs/>
        </w:rPr>
        <w:t>2024/2025</w:t>
      </w:r>
      <w:r>
        <w:rPr>
          <w:rFonts w:cs="Calibri Light" w:ascii="Calibri Light" w:hAnsi="Calibri Light" w:asciiTheme="majorHAnsi" w:cstheme="majorHAnsi" w:hAnsiTheme="majorHAnsi"/>
          <w:color w:val="C00000"/>
        </w:rPr>
        <w:t xml:space="preserve"> </w:t>
      </w:r>
      <w:r>
        <w:rPr>
          <w:rFonts w:cs="Calibri Light" w:ascii="Calibri Light" w:hAnsi="Calibri Light" w:asciiTheme="majorHAnsi" w:cstheme="majorHAnsi" w:hAnsiTheme="majorHAnsi"/>
        </w:rPr>
        <w:t>plniť povinnú školskú dochádzku v základnej škole.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b/>
          <w:b/>
        </w:rPr>
      </w:pPr>
      <w:r>
        <w:rPr>
          <w:rFonts w:cs="Calibri Light" w:ascii="Calibri Light" w:hAnsi="Calibri Light" w:asciiTheme="majorHAnsi" w:cstheme="majorHAnsi" w:hAnsiTheme="majorHAnsi"/>
          <w:b/>
        </w:rPr>
        <w:t>Vyjadrenie zákonného zástupcu:</w:t>
      </w:r>
    </w:p>
    <w:p>
      <w:pPr>
        <w:pStyle w:val="ListParagraph"/>
        <w:spacing w:before="120" w:after="120"/>
        <w:ind w:left="0" w:hanging="0"/>
        <w:contextualSpacing/>
        <w:jc w:val="both"/>
        <w:rPr/>
      </w:pPr>
      <w:r>
        <w:rPr>
          <w:rFonts w:cs="Calibri Light" w:ascii="Calibri Light" w:hAnsi="Calibri Light" w:asciiTheme="majorHAnsi" w:cstheme="majorHAnsi" w:hAnsiTheme="majorHAnsi"/>
        </w:rPr>
        <w:t xml:space="preserve">Počas školského roku </w:t>
      </w:r>
      <w:r>
        <w:rPr>
          <w:rFonts w:cs="Calibri Light" w:ascii="Calibri Light" w:hAnsi="Calibri Light" w:asciiTheme="majorHAnsi" w:cstheme="majorHAnsi" w:hAnsiTheme="majorHAnsi"/>
          <w:b/>
          <w:bCs/>
        </w:rPr>
        <w:t>2024/2025</w:t>
      </w:r>
      <w:r>
        <w:rPr>
          <w:rFonts w:cs="Calibri Light" w:ascii="Calibri Light" w:hAnsi="Calibri Light" w:asciiTheme="majorHAnsi" w:cstheme="majorHAnsi" w:hAnsiTheme="majorHAnsi"/>
          <w:color w:val="C00000"/>
        </w:rPr>
        <w:t xml:space="preserve"> </w:t>
      </w:r>
      <w:r>
        <w:rPr>
          <w:rFonts w:cs="Calibri Light" w:ascii="Calibri Light" w:hAnsi="Calibri Light" w:asciiTheme="majorHAnsi" w:cstheme="majorHAnsi" w:hAnsiTheme="majorHAnsi"/>
        </w:rPr>
        <w:t>budem dbať o riadne plnenie povinného predprimárneho vzdelávania môjho dieťaťa, a som si vedomý právnych dôsledkov toho, ak by moje dieťa neospravedlnene vynechalo viac ako päť dní v mesiaci.</w:t>
      </w:r>
    </w:p>
    <w:p>
      <w:pPr>
        <w:pStyle w:val="ListParagraph"/>
        <w:spacing w:before="120" w:after="120"/>
        <w:ind w:left="0" w:hanging="0"/>
        <w:contextualSpacing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Počas pokračovania plnenia povinného predprimárneho vzdelávania môjho dieťaťa budem poskytovať materskej škole súčinnosť vo veciach výchovy a vzdelávania, budem s ňou spolupracovať a budem rešpektovať jej odporúčania a pokyny a podľa potreby budem spolupracovať s príslušným zariadením poradenstva a prevencie; materskú školu budem bezodkladne informovať o všetkých skutočnostiach, ktoré by mohli mať nepriaznivý vplyv na plnenie povinného predprimárneho vzdelávania môjho dieťaťa.</w:t>
      </w:r>
    </w:p>
    <w:p>
      <w:pPr>
        <w:pStyle w:val="Normal"/>
        <w:jc w:val="both"/>
        <w:rPr/>
      </w:pPr>
      <w:r>
        <w:rPr>
          <w:rFonts w:cs="Calibri Light" w:ascii="Calibri Light" w:hAnsi="Calibri Light" w:asciiTheme="majorHAnsi" w:cstheme="majorHAnsi" w:hAnsiTheme="majorHAnsi"/>
        </w:rPr>
        <w:t xml:space="preserve">Som si vedomý/vedomá zodpovednosti za svoje rozhodnutie a dobrovoľne som sa a rozhodol/rozhodla, aby moje dieťa pokračovalo v plnení povinného predprimárneho vzdelávania v školskom roku </w:t>
      </w:r>
      <w:r>
        <w:rPr>
          <w:rFonts w:cs="Calibri Light" w:ascii="Calibri Light" w:hAnsi="Calibri Light" w:asciiTheme="majorHAnsi" w:cstheme="majorHAnsi" w:hAnsiTheme="majorHAnsi"/>
          <w:b/>
          <w:bCs/>
          <w:color w:val="000000"/>
        </w:rPr>
        <w:t>2024/2025</w:t>
      </w:r>
      <w:r>
        <w:rPr>
          <w:rFonts w:cs="Calibri Light" w:ascii="Calibri Light" w:hAnsi="Calibri Light" w:asciiTheme="majorHAnsi" w:cstheme="majorHAnsi" w:hAnsiTheme="majorHAnsi"/>
          <w:b/>
          <w:bCs/>
          <w:color w:val="000000"/>
        </w:rPr>
        <w:t xml:space="preserve">. </w:t>
      </w:r>
    </w:p>
    <w:p>
      <w:pPr>
        <w:pStyle w:val="Normal"/>
        <w:spacing w:before="120" w:after="120"/>
        <w:jc w:val="both"/>
        <w:rPr>
          <w:rFonts w:ascii="Calibri Light" w:hAnsi="Calibri Light" w:cs="Calibri Light" w:asciiTheme="majorHAnsi" w:cstheme="majorHAnsi" w:hAnsiTheme="majorHAnsi"/>
          <w:i/>
          <w:i/>
        </w:rPr>
      </w:pPr>
      <w:r>
        <w:rPr>
          <w:rFonts w:cs="Calibri Light" w:ascii="Calibri Light" w:hAnsi="Calibri Light" w:asciiTheme="majorHAnsi" w:cstheme="majorHAnsi" w:hAnsiTheme="majorHAnsi"/>
        </w:rPr>
        <w:t xml:space="preserve">Potvrdzujem, že som </w:t>
      </w:r>
      <w:r>
        <w:rPr>
          <w:rFonts w:cs="Calibri Light" w:ascii="Calibri Light" w:hAnsi="Calibri Light" w:asciiTheme="majorHAnsi" w:cstheme="majorHAnsi" w:hAnsiTheme="majorHAnsi"/>
          <w:b/>
          <w:bCs/>
          <w:color w:val="000000"/>
        </w:rPr>
        <w:t>bol/bola</w:t>
      </w:r>
      <w:r>
        <w:rPr>
          <w:rFonts w:cs="Calibri Light" w:ascii="Calibri Light" w:hAnsi="Calibri Light" w:asciiTheme="majorHAnsi" w:cstheme="majorHAnsi" w:hAnsiTheme="majorHAnsi"/>
          <w:b/>
          <w:bCs/>
          <w:color w:val="000000"/>
        </w:rPr>
        <w:t xml:space="preserve"> </w:t>
      </w:r>
      <w:r>
        <w:rPr>
          <w:rFonts w:cs="Calibri Light" w:ascii="Calibri Light" w:hAnsi="Calibri Light" w:asciiTheme="majorHAnsi" w:cstheme="majorHAnsi" w:hAnsiTheme="majorHAnsi"/>
        </w:rPr>
        <w:t xml:space="preserve">riadne </w:t>
      </w:r>
      <w:r>
        <w:rPr>
          <w:rFonts w:cs="Calibri Light" w:ascii="Calibri Light" w:hAnsi="Calibri Light" w:asciiTheme="majorHAnsi" w:cstheme="majorHAnsi" w:hAnsiTheme="majorHAnsi"/>
          <w:b/>
          <w:bCs/>
          <w:color w:val="000000"/>
        </w:rPr>
        <w:t>oboznámený/oboznámená</w:t>
      </w:r>
      <w:r>
        <w:rPr>
          <w:rFonts w:cs="Calibri Light" w:ascii="Calibri Light" w:hAnsi="Calibri Light" w:asciiTheme="majorHAnsi" w:cstheme="majorHAnsi" w:hAnsiTheme="majorHAnsi"/>
        </w:rPr>
        <w:t xml:space="preserve"> s obsahom informovaného súhlasu a </w:t>
      </w:r>
      <w:r>
        <w:rPr>
          <w:rFonts w:cs="Calibri Light" w:ascii="Calibri Light" w:hAnsi="Calibri Light" w:asciiTheme="majorHAnsi" w:cstheme="majorHAnsi" w:hAnsiTheme="majorHAnsi"/>
          <w:b/>
          <w:bCs/>
          <w:color w:val="000000"/>
        </w:rPr>
        <w:t>bol/bola</w:t>
      </w:r>
      <w:r>
        <w:rPr>
          <w:rFonts w:cs="Calibri Light" w:ascii="Calibri Light" w:hAnsi="Calibri Light" w:asciiTheme="majorHAnsi" w:cstheme="majorHAnsi" w:hAnsiTheme="majorHAnsi"/>
        </w:rPr>
        <w:t xml:space="preserve"> som riadne </w:t>
      </w:r>
      <w:r>
        <w:rPr>
          <w:rFonts w:cs="Calibri Light" w:ascii="Calibri Light" w:hAnsi="Calibri Light" w:asciiTheme="majorHAnsi" w:cstheme="majorHAnsi" w:hAnsiTheme="majorHAnsi"/>
          <w:b/>
          <w:bCs/>
          <w:color w:val="000000"/>
        </w:rPr>
        <w:t>poučený/poučená</w:t>
      </w:r>
      <w:r>
        <w:rPr>
          <w:rFonts w:cs="Calibri Light" w:ascii="Calibri Light" w:hAnsi="Calibri Light" w:asciiTheme="majorHAnsi" w:cstheme="majorHAnsi" w:hAnsiTheme="majorHAnsi"/>
        </w:rPr>
        <w:t xml:space="preserve"> o dôsledkoch svojho súhlasu.</w:t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/>
          <w:b/>
        </w:rPr>
      </w:pPr>
      <w:r>
        <w:rPr>
          <w:rFonts w:cs="Calibri Light" w:cstheme="majorHAnsi" w:ascii="Calibri Light" w:hAnsi="Calibri Light"/>
          <w:b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/>
          <w:b/>
        </w:rPr>
      </w:pPr>
      <w:r>
        <w:rPr>
          <w:rFonts w:cs="Calibri Light" w:ascii="Calibri Light" w:hAnsi="Calibri Light" w:asciiTheme="majorHAnsi" w:cstheme="majorHAnsi" w:hAnsiTheme="majorHAnsi"/>
          <w:b/>
        </w:rPr>
        <w:t>Zákonný zástupca (matka):</w:t>
      </w:r>
      <w:r>
        <w:rPr>
          <w:rFonts w:cs="Calibri Light" w:ascii="Calibri Light" w:hAnsi="Calibri Light" w:asciiTheme="majorHAnsi" w:cstheme="majorHAnsi" w:hAnsiTheme="majorHAnsi"/>
          <w:b/>
          <w:color w:val="000000"/>
        </w:rPr>
        <w:t xml:space="preserve"> </w:t>
      </w:r>
      <w:r>
        <w:rPr>
          <w:rFonts w:cs="Calibri Light" w:ascii="Calibri Light" w:hAnsi="Calibri Light" w:asciiTheme="majorHAnsi" w:cstheme="majorHAnsi" w:hAnsiTheme="majorHAnsi"/>
          <w:color w:val="000000"/>
        </w:rPr>
        <w:t>(titul, meno a priezvisko matky</w:t>
      </w:r>
      <w:r>
        <w:rPr>
          <w:rFonts w:cs="Calibri Light" w:ascii="Calibri Light" w:hAnsi="Calibri Light" w:asciiTheme="majorHAnsi" w:cstheme="majorHAnsi" w:hAnsiTheme="majorHAnsi"/>
          <w:color w:val="000000"/>
        </w:rPr>
        <w:t>)</w:t>
        <w:tab/>
        <w:tab/>
        <w:t>.</w:t>
      </w:r>
      <w:r>
        <w:rPr>
          <w:rFonts w:cs="Calibri Light" w:ascii="Calibri Light" w:hAnsi="Calibri Light" w:asciiTheme="majorHAnsi" w:cstheme="majorHAnsi" w:hAnsiTheme="majorHAnsi"/>
        </w:rPr>
        <w:t>............................................</w:t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/>
          <w:b/>
        </w:rPr>
      </w:pPr>
      <w:r>
        <w:rPr>
          <w:rFonts w:cs="Calibri Light" w:cstheme="majorHAnsi" w:ascii="Calibri Light" w:hAnsi="Calibri Light"/>
          <w:b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/>
          <w:b/>
        </w:rPr>
      </w:pPr>
      <w:r>
        <w:rPr>
          <w:rFonts w:cs="Calibri Light" w:cstheme="majorHAnsi" w:ascii="Calibri Light" w:hAnsi="Calibri Light"/>
          <w:b/>
        </w:rPr>
      </w:r>
    </w:p>
    <w:p>
      <w:pPr>
        <w:pStyle w:val="Normal"/>
        <w:rPr/>
      </w:pPr>
      <w:r>
        <w:rPr>
          <w:rFonts w:cs="Calibri Light" w:ascii="Calibri Light" w:hAnsi="Calibri Light" w:asciiTheme="majorHAnsi" w:cstheme="majorHAnsi" w:hAnsiTheme="majorHAnsi"/>
          <w:b/>
        </w:rPr>
        <w:t xml:space="preserve">Zákonný zástupca (otec): </w:t>
      </w:r>
      <w:r>
        <w:rPr>
          <w:rFonts w:cs="Calibri Light" w:ascii="Calibri Light" w:hAnsi="Calibri Light" w:asciiTheme="majorHAnsi" w:cstheme="majorHAnsi" w:hAnsiTheme="majorHAnsi"/>
          <w:color w:val="000000"/>
        </w:rPr>
        <w:t>(titul, meno a priezvisko otca</w:t>
      </w:r>
      <w:r>
        <w:rPr>
          <w:rFonts w:cs="Calibri Light" w:ascii="Calibri Light" w:hAnsi="Calibri Light" w:asciiTheme="majorHAnsi" w:cstheme="majorHAnsi" w:hAnsiTheme="majorHAnsi"/>
          <w:color w:val="000000"/>
        </w:rPr>
        <w:t>)</w:t>
      </w:r>
      <w:r>
        <w:rPr>
          <w:rFonts w:cs="Calibri Light" w:ascii="Calibri Light" w:hAnsi="Calibri Light" w:asciiTheme="majorHAnsi" w:cstheme="majorHAnsi" w:hAnsiTheme="majorHAnsi"/>
        </w:rPr>
        <w:tab/>
        <w:tab/>
        <w:t>.............................................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color w:val="C00000"/>
        </w:rPr>
      </w:pPr>
      <w:r>
        <w:rPr>
          <w:rFonts w:cs="Calibri Light" w:cstheme="majorHAnsi" w:ascii="Calibri Light" w:hAnsi="Calibri Light"/>
          <w:color w:val="C00000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color w:val="C00000"/>
        </w:rPr>
      </w:pPr>
      <w:r>
        <w:rPr>
          <w:rFonts w:cs="Calibri Light" w:cstheme="majorHAnsi" w:ascii="Calibri Light" w:hAnsi="Calibri Light"/>
          <w:color w:val="C00000"/>
        </w:rPr>
      </w:r>
    </w:p>
    <w:p>
      <w:pPr>
        <w:pStyle w:val="Normal"/>
        <w:jc w:val="both"/>
        <w:rPr>
          <w:b/>
          <w:b/>
          <w:bCs/>
          <w:color w:val="000000"/>
        </w:rPr>
      </w:pPr>
      <w:r>
        <w:rPr>
          <w:rFonts w:cs="Calibri Light" w:ascii="Calibri Light" w:hAnsi="Calibri Light" w:asciiTheme="majorHAnsi" w:cstheme="majorHAnsi" w:hAnsiTheme="majorHAnsi"/>
          <w:b/>
          <w:bCs/>
          <w:color w:val="000000"/>
        </w:rPr>
        <w:t>V </w:t>
      </w:r>
      <w:r>
        <w:rPr>
          <w:rFonts w:cs="Calibri Light" w:ascii="Calibri Light" w:hAnsi="Calibri Light" w:asciiTheme="majorHAnsi" w:cstheme="majorHAnsi" w:hAnsiTheme="majorHAnsi"/>
          <w:b/>
          <w:bCs/>
          <w:color w:val="000000"/>
        </w:rPr>
        <w:t>Kriváni …………………………..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  <w:font w:name="Calibri Light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dstrike/>
        <w:color w:val="00B0F0"/>
        <w:szCs w:val="22"/>
        <w:lang w:val="sk-SK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50671"/>
    <w:pPr>
      <w:widowControl/>
      <w:bidi w:val="0"/>
      <w:spacing w:lineRule="auto" w:line="240" w:before="0" w:after="0"/>
      <w:jc w:val="left"/>
    </w:pPr>
    <w:rPr>
      <w:rFonts w:eastAsia="Times New Roman" w:cs="Times New Roman" w:ascii="Times New Roman" w:hAnsi="Times New Roman"/>
      <w:strike w:val="false"/>
      <w:dstrike w:val="false"/>
      <w:color w:val="auto"/>
      <w:kern w:val="0"/>
      <w:sz w:val="24"/>
      <w:szCs w:val="24"/>
      <w:lang w:eastAsia="sk-SK" w:val="sk-S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zovChar" w:customStyle="1">
    <w:name w:val="Názov Char"/>
    <w:basedOn w:val="DefaultParagraphFont"/>
    <w:link w:val="Nzov"/>
    <w:uiPriority w:val="99"/>
    <w:qFormat/>
    <w:rsid w:val="00250671"/>
    <w:rPr>
      <w:rFonts w:eastAsia="Times New Roman" w:cs="Times New Roman"/>
      <w:b/>
      <w:strike w:val="false"/>
      <w:dstrike w:val="false"/>
      <w:color w:val="auto"/>
      <w:sz w:val="72"/>
      <w:szCs w:val="72"/>
      <w:lang w:eastAsia="sk-SK"/>
    </w:rPr>
  </w:style>
  <w:style w:type="character" w:styleId="TextpoznmkypodiarouChar" w:customStyle="1">
    <w:name w:val="Text poznámky pod čiarou Char"/>
    <w:basedOn w:val="DefaultParagraphFont"/>
    <w:link w:val="Textpoznmkypodiarou"/>
    <w:uiPriority w:val="99"/>
    <w:semiHidden/>
    <w:qFormat/>
    <w:rsid w:val="00250671"/>
    <w:rPr>
      <w:rFonts w:eastAsia="Times New Roman" w:cs="Times New Roman"/>
      <w:strike w:val="false"/>
      <w:dstrike w:val="false"/>
      <w:color w:val="auto"/>
      <w:sz w:val="20"/>
      <w:szCs w:val="20"/>
      <w:lang w:eastAsia="sk-SK"/>
    </w:rPr>
  </w:style>
  <w:style w:type="character" w:styleId="OdsekzoznamuChar" w:customStyle="1">
    <w:name w:val="Odsek zoznamu Char"/>
    <w:link w:val="Odsekzoznamu"/>
    <w:uiPriority w:val="34"/>
    <w:qFormat/>
    <w:locked/>
    <w:rsid w:val="00250671"/>
    <w:rPr>
      <w:rFonts w:eastAsia="Times New Roman" w:cs="Times New Roman"/>
      <w:strike w:val="false"/>
      <w:dstrike w:val="false"/>
      <w:color w:val="auto"/>
      <w:sz w:val="24"/>
      <w:szCs w:val="24"/>
      <w:lang w:eastAsia="sk-SK"/>
    </w:rPr>
  </w:style>
  <w:style w:type="character" w:styleId="ZkladntextChar" w:customStyle="1">
    <w:name w:val="Základný text Char"/>
    <w:basedOn w:val="DefaultParagraphFont"/>
    <w:link w:val="Zkladntext"/>
    <w:uiPriority w:val="1"/>
    <w:qFormat/>
    <w:rsid w:val="00250671"/>
    <w:rPr>
      <w:rFonts w:ascii="Calibri" w:hAnsi="Calibri" w:eastAsia="Calibri" w:cs="Calibri"/>
      <w:strike w:val="false"/>
      <w:dstrike w:val="false"/>
      <w:color w:val="auto"/>
      <w:sz w:val="24"/>
      <w:szCs w:val="24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link w:val="ZkladntextChar"/>
    <w:uiPriority w:val="1"/>
    <w:qFormat/>
    <w:rsid w:val="00250671"/>
    <w:pPr>
      <w:widowControl w:val="false"/>
      <w:spacing w:before="43" w:after="0"/>
      <w:ind w:left="116" w:hanging="0"/>
    </w:pPr>
    <w:rPr>
      <w:rFonts w:ascii="Calibri" w:hAnsi="Calibri" w:eastAsia="Calibri" w:cs="Calibri"/>
      <w:lang w:eastAsia="en-US"/>
    </w:rPr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zov">
    <w:name w:val="Title"/>
    <w:basedOn w:val="Normal"/>
    <w:next w:val="Normal"/>
    <w:link w:val="NzovChar"/>
    <w:uiPriority w:val="99"/>
    <w:qFormat/>
    <w:rsid w:val="00250671"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link w:val="OdsekzoznamuChar"/>
    <w:uiPriority w:val="34"/>
    <w:qFormat/>
    <w:rsid w:val="00250671"/>
    <w:pPr>
      <w:spacing w:before="0" w:after="0"/>
      <w:ind w:left="720" w:hanging="0"/>
      <w:contextualSpacing/>
    </w:pPr>
    <w:rPr/>
  </w:style>
  <w:style w:type="paragraph" w:styleId="Poznmkapodiarou">
    <w:name w:val="Footnote Text"/>
    <w:basedOn w:val="Normal"/>
    <w:link w:val="TextpoznmkypodiarouChar"/>
    <w:uiPriority w:val="99"/>
    <w:semiHidden/>
    <w:unhideWhenUsed/>
    <w:rsid w:val="00250671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uiPriority w:val="39"/>
    <w:rsid w:val="00250671"/>
    <w:pPr>
      <w:spacing w:after="0" w:line="240" w:lineRule="auto"/>
    </w:pPr>
    <w:rPr>
      <w:rFonts w:asciiTheme="minorHAnsi" w:hAnsiTheme="minorHAnsi"/>
      <w:color w:va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LibreOffice/6.3.1.2$Windows_x86 LibreOffice_project/b79626edf0065ac373bd1df5c28bd630b4424273</Application>
  <Pages>1</Pages>
  <Words>304</Words>
  <Characters>2178</Characters>
  <CharactersWithSpaces>2474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2024-03-26T08:27:00Z</dcterms:created>
  <dc:creator>Hajdúková Viera</dc:creator>
  <dc:description/>
  <dc:language>sk-SK</dc:language>
  <cp:lastModifiedBy/>
  <cp:lastPrinted>2024-04-12T12:24:58Z</cp:lastPrinted>
  <dcterms:modified xsi:type="dcterms:W3CDTF">2024-04-12T12:25:39Z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